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0C" w:rsidRDefault="00094EFB" w:rsidP="00781E0C">
      <w:pPr>
        <w:pStyle w:val="Rubrik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-3863975</wp:posOffset>
            </wp:positionH>
            <wp:positionV relativeFrom="paragraph">
              <wp:posOffset>48895</wp:posOffset>
            </wp:positionV>
            <wp:extent cx="11041380" cy="493395"/>
            <wp:effectExtent l="0" t="0" r="7620" b="1905"/>
            <wp:wrapNone/>
            <wp:docPr id="2" name="Bild 2" descr="GRA_Brevhuvud_300l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_Brevhuvud_300lin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38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E0C" w:rsidRDefault="00781E0C" w:rsidP="00781E0C">
      <w:pPr>
        <w:pStyle w:val="Rubrik1"/>
      </w:pPr>
    </w:p>
    <w:p w:rsidR="00781E0C" w:rsidRDefault="00781E0C" w:rsidP="00781E0C">
      <w:pPr>
        <w:pStyle w:val="Rubrik1"/>
      </w:pPr>
    </w:p>
    <w:p w:rsidR="00781E0C" w:rsidRDefault="00CF7778" w:rsidP="00781E0C">
      <w:pPr>
        <w:pStyle w:val="Rubrik1"/>
      </w:pPr>
      <w:r>
        <w:t>Luftbehållare typ B80-A</w:t>
      </w:r>
    </w:p>
    <w:p w:rsidR="00781E0C" w:rsidRDefault="00781E0C" w:rsidP="00781E0C">
      <w:pPr>
        <w:pStyle w:val="Rubrik2"/>
        <w:rPr>
          <w:i w:val="0"/>
          <w:iCs/>
        </w:rPr>
      </w:pPr>
      <w:r>
        <w:rPr>
          <w:i w:val="0"/>
          <w:iCs/>
        </w:rPr>
        <w:t>Tekniska data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>Max arbetstryck</w:t>
      </w:r>
      <w:r>
        <w:rPr>
          <w:rFonts w:cs="Arial"/>
        </w:rPr>
        <w:tab/>
        <w:t>330 bar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>Volym komprimerad luft</w:t>
      </w:r>
      <w:r>
        <w:rPr>
          <w:rFonts w:cs="Arial"/>
        </w:rPr>
        <w:tab/>
        <w:t>80 l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>Volym fri luft</w:t>
      </w:r>
      <w:r>
        <w:rPr>
          <w:rFonts w:cs="Arial"/>
        </w:rPr>
        <w:tab/>
        <w:t>26,4 m³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>Anslutning</w:t>
      </w:r>
      <w:r>
        <w:rPr>
          <w:rFonts w:cs="Arial"/>
        </w:rPr>
        <w:tab/>
        <w:t>8S (för 8 mm rör)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>Mått (b x d x h)</w:t>
      </w:r>
      <w:r>
        <w:rPr>
          <w:rFonts w:cs="Arial"/>
        </w:rPr>
        <w:tab/>
        <w:t>350x350x2040 mm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>Vikt</w:t>
      </w:r>
      <w:r>
        <w:rPr>
          <w:rFonts w:cs="Arial"/>
        </w:rPr>
        <w:tab/>
        <w:t>145 kg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 xml:space="preserve">Luftbehållaren är monterade på en kraftig stålram och monterad med anslutningen i botten. </w:t>
      </w:r>
    </w:p>
    <w:p w:rsidR="00781E0C" w:rsidRDefault="00781E0C" w:rsidP="00781E0C">
      <w:pPr>
        <w:tabs>
          <w:tab w:val="left" w:pos="4820"/>
        </w:tabs>
        <w:rPr>
          <w:rFonts w:cs="Arial"/>
          <w:b/>
          <w:bCs/>
        </w:rPr>
      </w:pPr>
      <w:r>
        <w:rPr>
          <w:rFonts w:cs="Arial"/>
        </w:rPr>
        <w:t xml:space="preserve">Behållaren levereras komplett med manuell </w:t>
      </w:r>
      <w:proofErr w:type="spellStart"/>
      <w:r>
        <w:rPr>
          <w:rFonts w:cs="Arial"/>
        </w:rPr>
        <w:t>kondensavtappare</w:t>
      </w:r>
      <w:proofErr w:type="spellEnd"/>
      <w:r>
        <w:rPr>
          <w:rFonts w:cs="Arial"/>
        </w:rPr>
        <w:t xml:space="preserve">. </w:t>
      </w:r>
      <w:r>
        <w:rPr>
          <w:rFonts w:cs="Arial"/>
          <w:b/>
          <w:bCs/>
        </w:rPr>
        <w:t xml:space="preserve">Viktigt för att kunna dränera eventuell kondens i behållaren. 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 xml:space="preserve">Efter installation skall behållaren besiktigas av ackrediterat organ. 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  <w:r>
        <w:rPr>
          <w:rFonts w:cs="Arial"/>
        </w:rPr>
        <w:t>Installationsbesiktning ingår ej.</w:t>
      </w:r>
    </w:p>
    <w:p w:rsidR="00781E0C" w:rsidRDefault="00781E0C" w:rsidP="00781E0C">
      <w:pPr>
        <w:tabs>
          <w:tab w:val="left" w:pos="4820"/>
        </w:tabs>
        <w:rPr>
          <w:rFonts w:cs="Arial"/>
        </w:rPr>
      </w:pPr>
    </w:p>
    <w:p w:rsidR="00781E0C" w:rsidRDefault="00781E0C" w:rsidP="00781E0C">
      <w:pPr>
        <w:tabs>
          <w:tab w:val="left" w:pos="4820"/>
        </w:tabs>
        <w:rPr>
          <w:rFonts w:cs="Arial"/>
        </w:rPr>
      </w:pPr>
    </w:p>
    <w:p w:rsidR="00781E0C" w:rsidRDefault="00781E0C" w:rsidP="00781E0C">
      <w:pPr>
        <w:tabs>
          <w:tab w:val="left" w:pos="4820"/>
        </w:tabs>
        <w:rPr>
          <w:rFonts w:cs="Arial"/>
        </w:rPr>
      </w:pPr>
    </w:p>
    <w:p w:rsidR="00781E0C" w:rsidRDefault="00B20B96" w:rsidP="00781E0C">
      <w:pPr>
        <w:tabs>
          <w:tab w:val="left" w:pos="4820"/>
        </w:tabs>
        <w:rPr>
          <w:rFonts w:cs="Arial"/>
        </w:rPr>
      </w:pPr>
      <w:r w:rsidRPr="00B20B9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2687955</wp:posOffset>
            </wp:positionH>
            <wp:positionV relativeFrom="margin">
              <wp:posOffset>3376930</wp:posOffset>
            </wp:positionV>
            <wp:extent cx="3535680" cy="5298440"/>
            <wp:effectExtent l="0" t="0" r="7620" b="0"/>
            <wp:wrapSquare wrapText="bothSides"/>
            <wp:docPr id="1" name="Bildobjekt 1" descr="P:\Bauer\Bilder från Bauer\Bank\B80-A_2016-0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auer\Bilder från Bauer\Bank\B80-A_2016-01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52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E0C" w:rsidRDefault="00172221" w:rsidP="00781E0C">
      <w:pPr>
        <w:tabs>
          <w:tab w:val="left" w:pos="4820"/>
        </w:tabs>
        <w:rPr>
          <w:rFonts w:cs="Arial"/>
        </w:rPr>
      </w:pPr>
      <w:r>
        <w:object w:dxaOrig="2535" w:dyaOrig="6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6pt;height:412.8pt" o:ole="">
            <v:imagedata r:id="rId8" o:title=""/>
          </v:shape>
          <o:OLEObject Type="Embed" ProgID="PBrush" ShapeID="_x0000_i1025" DrawAspect="Content" ObjectID="_1570960715" r:id="rId9"/>
        </w:object>
      </w:r>
    </w:p>
    <w:p w:rsidR="00781E0C" w:rsidRDefault="00781E0C" w:rsidP="00781E0C">
      <w:pPr>
        <w:sectPr w:rsidR="00781E0C" w:rsidSect="00781E0C">
          <w:headerReference w:type="default" r:id="rId10"/>
          <w:headerReference w:type="first" r:id="rId11"/>
          <w:pgSz w:w="11907" w:h="16840" w:code="9"/>
          <w:pgMar w:top="0" w:right="1191" w:bottom="0" w:left="1191" w:header="454" w:footer="397" w:gutter="0"/>
          <w:cols w:space="720"/>
        </w:sectPr>
      </w:pPr>
      <w:bookmarkStart w:id="0" w:name="_GoBack"/>
      <w:bookmarkEnd w:id="0"/>
    </w:p>
    <w:p w:rsidR="00781E0C" w:rsidRDefault="00781E0C" w:rsidP="00781E0C"/>
    <w:p w:rsidR="00242F67" w:rsidRDefault="00242F67"/>
    <w:sectPr w:rsidR="00242F67" w:rsidSect="001A1951">
      <w:type w:val="continuous"/>
      <w:pgSz w:w="11907" w:h="16840" w:code="9"/>
      <w:pgMar w:top="1588" w:right="1191" w:bottom="397" w:left="1191" w:header="454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68B" w:rsidRDefault="00DD068B" w:rsidP="00781E0C">
      <w:r>
        <w:separator/>
      </w:r>
    </w:p>
  </w:endnote>
  <w:endnote w:type="continuationSeparator" w:id="0">
    <w:p w:rsidR="00DD068B" w:rsidRDefault="00DD068B" w:rsidP="0078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68B" w:rsidRDefault="00DD068B" w:rsidP="00781E0C">
      <w:r>
        <w:separator/>
      </w:r>
    </w:p>
  </w:footnote>
  <w:footnote w:type="continuationSeparator" w:id="0">
    <w:p w:rsidR="00DD068B" w:rsidRDefault="00DD068B" w:rsidP="0078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51" w:rsidRDefault="001A1951">
    <w:pPr>
      <w:pStyle w:val="Sidhuvud"/>
      <w:jc w:val="right"/>
      <w:rPr>
        <w:sz w:val="16"/>
      </w:rPr>
    </w:pPr>
  </w:p>
  <w:p w:rsidR="001A1951" w:rsidRDefault="001A19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51" w:rsidRDefault="001A1951">
    <w:pPr>
      <w:pStyle w:val="Sidhuvud"/>
      <w:tabs>
        <w:tab w:val="clear" w:pos="4536"/>
        <w:tab w:val="clear" w:pos="9072"/>
        <w:tab w:val="left" w:pos="5103"/>
        <w:tab w:val="left" w:pos="7655"/>
      </w:tabs>
      <w:spacing w:line="312" w:lineRule="aut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E0C"/>
    <w:rsid w:val="00094EFB"/>
    <w:rsid w:val="00172221"/>
    <w:rsid w:val="001A1951"/>
    <w:rsid w:val="00242F67"/>
    <w:rsid w:val="00781E0C"/>
    <w:rsid w:val="009E1755"/>
    <w:rsid w:val="00B20B96"/>
    <w:rsid w:val="00B2643D"/>
    <w:rsid w:val="00BE4911"/>
    <w:rsid w:val="00CF7778"/>
    <w:rsid w:val="00D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4D42490-01A5-4D32-9408-3517CD42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E0C"/>
    <w:rPr>
      <w:rFonts w:ascii="Arial" w:eastAsia="Times New Roman" w:hAnsi="Arial"/>
    </w:rPr>
  </w:style>
  <w:style w:type="paragraph" w:styleId="Rubrik1">
    <w:name w:val="heading 1"/>
    <w:basedOn w:val="Normal"/>
    <w:next w:val="Normal"/>
    <w:link w:val="Rubrik1Char"/>
    <w:qFormat/>
    <w:rsid w:val="00781E0C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link w:val="Rubrik2Char"/>
    <w:qFormat/>
    <w:rsid w:val="00781E0C"/>
    <w:pPr>
      <w:keepNext/>
      <w:spacing w:before="240" w:after="60"/>
      <w:outlineLvl w:val="1"/>
    </w:pPr>
    <w:rPr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781E0C"/>
    <w:rPr>
      <w:rFonts w:ascii="Arial" w:eastAsia="Times New Roman" w:hAnsi="Arial" w:cs="Times New Roman"/>
      <w:b/>
      <w:sz w:val="28"/>
      <w:szCs w:val="20"/>
      <w:lang w:val="sv-SE" w:eastAsia="sv-SE"/>
    </w:rPr>
  </w:style>
  <w:style w:type="character" w:customStyle="1" w:styleId="Rubrik2Char">
    <w:name w:val="Rubrik 2 Char"/>
    <w:link w:val="Rubrik2"/>
    <w:rsid w:val="00781E0C"/>
    <w:rPr>
      <w:rFonts w:ascii="Arial" w:eastAsia="Times New Roman" w:hAnsi="Arial" w:cs="Times New Roman"/>
      <w:b/>
      <w:i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semiHidden/>
    <w:rsid w:val="00781E0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semiHidden/>
    <w:rsid w:val="00781E0C"/>
    <w:rPr>
      <w:rFonts w:ascii="Arial" w:eastAsia="Times New Roman" w:hAnsi="Arial" w:cs="Times New Roman"/>
      <w:sz w:val="20"/>
      <w:szCs w:val="20"/>
      <w:lang w:val="sv-SE" w:eastAsia="sv-SE"/>
    </w:rPr>
  </w:style>
  <w:style w:type="paragraph" w:styleId="Sidfot">
    <w:name w:val="footer"/>
    <w:basedOn w:val="Normal"/>
    <w:link w:val="SidfotChar"/>
    <w:semiHidden/>
    <w:rsid w:val="00781E0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semiHidden/>
    <w:rsid w:val="00781E0C"/>
    <w:rPr>
      <w:rFonts w:ascii="Arial" w:eastAsia="Times New Roman" w:hAnsi="Arial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Örjan Unnerstedt</dc:creator>
  <cp:lastModifiedBy>Örjan Unnerstedt</cp:lastModifiedBy>
  <cp:revision>3</cp:revision>
  <cp:lastPrinted>2014-03-28T10:48:00Z</cp:lastPrinted>
  <dcterms:created xsi:type="dcterms:W3CDTF">2014-03-28T10:49:00Z</dcterms:created>
  <dcterms:modified xsi:type="dcterms:W3CDTF">2017-10-31T12:12:00Z</dcterms:modified>
</cp:coreProperties>
</file>